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65" w:rsidRPr="00FB0765" w:rsidRDefault="00FB0765" w:rsidP="00FB0765">
      <w:pPr>
        <w:shd w:val="clear" w:color="auto" w:fill="F5F5F5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491A4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b/>
          <w:bCs/>
          <w:color w:val="1491A4"/>
          <w:sz w:val="24"/>
          <w:szCs w:val="24"/>
          <w:lang w:eastAsia="ru-RU"/>
        </w:rPr>
        <w:t>Трудовой кодекс Российской Федерации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Часть третья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1491A4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491A4"/>
          <w:sz w:val="24"/>
          <w:szCs w:val="24"/>
          <w:lang w:eastAsia="ru-RU"/>
        </w:rPr>
        <w:t>Раздел III. Трудовой договор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491A4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491A4"/>
          <w:sz w:val="24"/>
          <w:szCs w:val="24"/>
          <w:lang w:eastAsia="ru-RU"/>
        </w:rPr>
        <w:t>Глава 14. Защита персональных данных работника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outlineLvl w:val="4"/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  <w:t>СТАТЬЯ 85. УТРАТИЛА СИЛУ. - ФЕДЕРАЛЬНЫЙ ЗАКОН ОТ 07.05.2013 N 99-ФЗ.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outlineLvl w:val="4"/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  <w:t>СТАТЬЯ 86. ОБЩИЕ ТРЕБОВАНИЯ ПРИ ОБРАБОТКЕ ПЕРСОНАЛЬНЫХ ДАННЫХ РАБОТНИКА И ГАРАНТИИ ИХ ЗАЩИТЫ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(в ред. Федерального закона от 02.07.2013 N 185-ФЗ)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(п. 4 в ред. Федерального закона от 07.05.2013 N 99-ФЗ)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30.06.2006 N 90-ФЗ)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настоящим Кодексом и иными федеральными законами;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30.06.2006 N 90-ФЗ)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30.06.2006 N 90-ФЗ)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9) работники не должны отказываться от своих прав на сохранение и защиту тайны;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outlineLvl w:val="4"/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  <w:t>СТАТЬЯ 87. ХРАНЕНИЕ И ИСПОЛЬЗОВАНИЕ ПЕРСОНАЛЬНЫХ ДАННЫХ РАБОТНИКОВ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30.06.2006 N 90-ФЗ)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outlineLvl w:val="4"/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  <w:t>СТАТЬЯ 88. ПЕРЕДАЧА ПЕРСОНАЛЬНЫХ ДАННЫХ РАБОТНИКА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передаче персональных данных работника работодатель должен соблюдать следующие требования: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30.06.2006 N 90-ФЗ)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сообщать персональные данные работника в коммерческих целях без его письменного согласия;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30.06.2006 N 90-ФЗ)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30.06.2006 N 90-ФЗ)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30.06.2006 N 90-ФЗ)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outlineLvl w:val="4"/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  <w:t>СТАТЬЯ 89. ПРАВА РАБОТНИКОВ В ЦЕЛЯХ ОБЕСПЕЧЕНИЯ ЗАЩИТЫ ПЕРСОНАЛЬНЫХ ДАННЫХ, ХРАНЯЩИХСЯ У РАБОТОДАТЕЛЯ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 обеспечения защиты персональных данных, хранящихся у работодателя, работники имеют право на: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полную информацию об их персональных данных и обработке этих данных;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своих представителей для защиты своих персональных данных;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доступ к медицинской документации, отражающей состояние их здоровья, с помощью медицинского работника по их выбору;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25.11.2013 N 317-ФЗ)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Федерального закона от 30.06.2006 N 90-ФЗ)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outlineLvl w:val="4"/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aps/>
          <w:color w:val="1491A4"/>
          <w:sz w:val="24"/>
          <w:szCs w:val="24"/>
          <w:lang w:eastAsia="ru-RU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FB0765" w:rsidRPr="00FB0765" w:rsidRDefault="00FB0765" w:rsidP="00FB0765">
      <w:pPr>
        <w:shd w:val="clear" w:color="auto" w:fill="F5F5F5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Pr="00FB0765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br/>
        <w:t>(в ред. Федеральных законов от 30.06.2006 N 90-ФЗ, от 07.05.2013 N 99-ФЗ)Документы РФ https://dokumenty24.ru/trudovoykodeks/glava-14.html</w:t>
      </w:r>
    </w:p>
    <w:p w:rsidR="00B05896" w:rsidRPr="00FB0765" w:rsidRDefault="00B05896" w:rsidP="00FB07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05896" w:rsidRPr="00FB0765" w:rsidSect="00B0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B0765"/>
    <w:rsid w:val="00A87F1B"/>
    <w:rsid w:val="00B05896"/>
    <w:rsid w:val="00FB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96"/>
  </w:style>
  <w:style w:type="paragraph" w:styleId="2">
    <w:name w:val="heading 2"/>
    <w:basedOn w:val="a"/>
    <w:link w:val="20"/>
    <w:uiPriority w:val="9"/>
    <w:qFormat/>
    <w:rsid w:val="00FB0765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0765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076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B0765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0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07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0765"/>
    <w:rPr>
      <w:b/>
      <w:bCs/>
    </w:rPr>
  </w:style>
  <w:style w:type="paragraph" w:styleId="a4">
    <w:name w:val="Normal (Web)"/>
    <w:basedOn w:val="a"/>
    <w:uiPriority w:val="99"/>
    <w:semiHidden/>
    <w:unhideWhenUsed/>
    <w:rsid w:val="00FB076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07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6749</Characters>
  <Application>Microsoft Office Word</Application>
  <DocSecurity>0</DocSecurity>
  <Lines>56</Lines>
  <Paragraphs>15</Paragraphs>
  <ScaleCrop>false</ScaleCrop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2018-08-04T10:11:00Z</dcterms:created>
  <dcterms:modified xsi:type="dcterms:W3CDTF">2018-08-04T10:11:00Z</dcterms:modified>
</cp:coreProperties>
</file>